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EFDC" w14:textId="77777777" w:rsidR="00295D0B" w:rsidRPr="003F77A0" w:rsidRDefault="0056512B" w:rsidP="00154959">
      <w:pPr>
        <w:jc w:val="center"/>
        <w:rPr>
          <w:b/>
          <w:bCs/>
          <w:sz w:val="28"/>
          <w:szCs w:val="28"/>
          <w:shd w:val="clear" w:color="auto" w:fill="EAD1DC"/>
        </w:rPr>
      </w:pPr>
      <w:r w:rsidRPr="003F77A0">
        <w:rPr>
          <w:b/>
          <w:bCs/>
          <w:sz w:val="28"/>
          <w:szCs w:val="28"/>
        </w:rPr>
        <w:t>Erum Akmal, SHRM-CP</w:t>
      </w:r>
    </w:p>
    <w:p w14:paraId="6A1FA4C2" w14:textId="77777777" w:rsidR="00295D0B" w:rsidRPr="003F77A0" w:rsidRDefault="0056512B" w:rsidP="00154959">
      <w:pPr>
        <w:jc w:val="center"/>
        <w:rPr>
          <w:sz w:val="22"/>
          <w:szCs w:val="22"/>
        </w:rPr>
      </w:pPr>
      <w:r w:rsidRPr="003F77A0">
        <w:rPr>
          <w:color w:val="000000"/>
          <w:sz w:val="22"/>
          <w:szCs w:val="22"/>
        </w:rPr>
        <w:t>281.748.6292</w:t>
      </w:r>
      <w:r w:rsidRPr="003F77A0">
        <w:rPr>
          <w:sz w:val="22"/>
          <w:szCs w:val="22"/>
        </w:rPr>
        <w:t xml:space="preserve">| </w:t>
      </w:r>
      <w:hyperlink r:id="rId6">
        <w:r w:rsidRPr="003F77A0">
          <w:rPr>
            <w:color w:val="0070C0"/>
            <w:sz w:val="22"/>
            <w:szCs w:val="22"/>
            <w:u w:val="single"/>
          </w:rPr>
          <w:t>erumakmal86@gmail.com</w:t>
        </w:r>
      </w:hyperlink>
      <w:hyperlink r:id="rId7">
        <w:r w:rsidRPr="003F77A0">
          <w:rPr>
            <w:color w:val="0070C0"/>
            <w:sz w:val="22"/>
            <w:szCs w:val="22"/>
          </w:rPr>
          <w:t xml:space="preserve">  </w:t>
        </w:r>
      </w:hyperlink>
      <w:r w:rsidRPr="003F77A0">
        <w:rPr>
          <w:sz w:val="22"/>
          <w:szCs w:val="22"/>
        </w:rPr>
        <w:t xml:space="preserve">| Richmond, Texas 77406 | </w:t>
      </w:r>
      <w:hyperlink r:id="rId8">
        <w:r w:rsidRPr="003F77A0">
          <w:rPr>
            <w:color w:val="0070C0"/>
            <w:sz w:val="22"/>
            <w:szCs w:val="22"/>
            <w:u w:val="single"/>
          </w:rPr>
          <w:t>LinkedIn</w:t>
        </w:r>
      </w:hyperlink>
      <w:r w:rsidRPr="003F77A0">
        <w:rPr>
          <w:color w:val="000000"/>
          <w:sz w:val="22"/>
          <w:szCs w:val="22"/>
        </w:rPr>
        <w:t xml:space="preserve"> |</w:t>
      </w:r>
    </w:p>
    <w:p w14:paraId="5B009E83" w14:textId="77777777" w:rsidR="00295D0B" w:rsidRPr="00154959" w:rsidRDefault="00295D0B">
      <w:pPr>
        <w:widowControl w:val="0"/>
        <w:jc w:val="center"/>
        <w:rPr>
          <w:sz w:val="24"/>
          <w:szCs w:val="24"/>
        </w:rPr>
      </w:pPr>
    </w:p>
    <w:p w14:paraId="41CDE0FB" w14:textId="7A65026B" w:rsidR="00295D0B" w:rsidRPr="00B12E95" w:rsidRDefault="0056512B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12E95">
        <w:rPr>
          <w:color w:val="000000"/>
          <w:sz w:val="22"/>
          <w:szCs w:val="22"/>
        </w:rPr>
        <w:t>Results driven recruiting and HR professional</w:t>
      </w:r>
      <w:r w:rsidRPr="00B12E95">
        <w:rPr>
          <w:sz w:val="22"/>
          <w:szCs w:val="22"/>
        </w:rPr>
        <w:t xml:space="preserve">, </w:t>
      </w:r>
      <w:r w:rsidRPr="00B12E95">
        <w:rPr>
          <w:color w:val="000000"/>
          <w:sz w:val="22"/>
          <w:szCs w:val="22"/>
        </w:rPr>
        <w:t>delivering exceptional talent acquisition experiences for businesses and candida</w:t>
      </w:r>
      <w:r w:rsidRPr="00B12E95">
        <w:rPr>
          <w:sz w:val="22"/>
          <w:szCs w:val="22"/>
        </w:rPr>
        <w:t>tes</w:t>
      </w:r>
      <w:r w:rsidRPr="00B12E95">
        <w:rPr>
          <w:color w:val="000000"/>
          <w:sz w:val="22"/>
          <w:szCs w:val="22"/>
        </w:rPr>
        <w:t xml:space="preserve">. </w:t>
      </w:r>
      <w:r w:rsidRPr="00B12E95">
        <w:rPr>
          <w:sz w:val="22"/>
          <w:szCs w:val="22"/>
        </w:rPr>
        <w:t>A talent acquisition professional that specializes in</w:t>
      </w:r>
      <w:r w:rsidRPr="00B12E95">
        <w:rPr>
          <w:color w:val="000000"/>
          <w:sz w:val="22"/>
          <w:szCs w:val="22"/>
        </w:rPr>
        <w:t xml:space="preserve"> providing</w:t>
      </w:r>
      <w:r w:rsidRPr="00B12E95">
        <w:rPr>
          <w:sz w:val="22"/>
          <w:szCs w:val="22"/>
        </w:rPr>
        <w:t xml:space="preserve"> HR </w:t>
      </w:r>
      <w:r w:rsidRPr="00B12E95">
        <w:rPr>
          <w:color w:val="000000"/>
          <w:sz w:val="22"/>
          <w:szCs w:val="22"/>
        </w:rPr>
        <w:t>consulting, workforce planning</w:t>
      </w:r>
      <w:r w:rsidRPr="00B12E95">
        <w:rPr>
          <w:sz w:val="22"/>
          <w:szCs w:val="22"/>
        </w:rPr>
        <w:t xml:space="preserve"> &amp; development </w:t>
      </w:r>
      <w:r w:rsidRPr="00B12E95">
        <w:rPr>
          <w:color w:val="000000"/>
          <w:sz w:val="22"/>
          <w:szCs w:val="22"/>
        </w:rPr>
        <w:t>and employment branding solutions. An exper</w:t>
      </w:r>
      <w:r w:rsidRPr="00B12E95">
        <w:rPr>
          <w:sz w:val="22"/>
          <w:szCs w:val="22"/>
        </w:rPr>
        <w:t>t ability to</w:t>
      </w:r>
      <w:r w:rsidRPr="00B12E95">
        <w:rPr>
          <w:color w:val="000000"/>
          <w:sz w:val="22"/>
          <w:szCs w:val="22"/>
        </w:rPr>
        <w:t xml:space="preserve"> </w:t>
      </w:r>
      <w:r w:rsidRPr="00B12E95">
        <w:rPr>
          <w:sz w:val="22"/>
          <w:szCs w:val="22"/>
        </w:rPr>
        <w:t>a</w:t>
      </w:r>
      <w:r w:rsidRPr="00B12E95">
        <w:rPr>
          <w:color w:val="000000"/>
          <w:sz w:val="22"/>
          <w:szCs w:val="22"/>
        </w:rPr>
        <w:t xml:space="preserve">ttract and nurture top talent by </w:t>
      </w:r>
      <w:r w:rsidRPr="00B12E95">
        <w:rPr>
          <w:sz w:val="22"/>
          <w:szCs w:val="22"/>
        </w:rPr>
        <w:t>leveraging a blend</w:t>
      </w:r>
      <w:r w:rsidRPr="00B12E95">
        <w:rPr>
          <w:color w:val="000000"/>
          <w:sz w:val="22"/>
          <w:szCs w:val="22"/>
        </w:rPr>
        <w:t xml:space="preserve"> of sourcing and HR background across diverse industries. A </w:t>
      </w:r>
      <w:r w:rsidRPr="00B12E95">
        <w:rPr>
          <w:sz w:val="22"/>
          <w:szCs w:val="22"/>
        </w:rPr>
        <w:t>t</w:t>
      </w:r>
      <w:r w:rsidRPr="00B12E95">
        <w:rPr>
          <w:color w:val="000000"/>
          <w:sz w:val="22"/>
          <w:szCs w:val="22"/>
        </w:rPr>
        <w:t>rusted advisor to senior management</w:t>
      </w:r>
      <w:r w:rsidRPr="00B12E95">
        <w:rPr>
          <w:sz w:val="22"/>
          <w:szCs w:val="22"/>
        </w:rPr>
        <w:t xml:space="preserve"> who is </w:t>
      </w:r>
      <w:r w:rsidRPr="00B12E95">
        <w:rPr>
          <w:color w:val="000000"/>
          <w:sz w:val="22"/>
          <w:szCs w:val="22"/>
        </w:rPr>
        <w:t>value</w:t>
      </w:r>
      <w:r w:rsidRPr="00B12E95">
        <w:rPr>
          <w:sz w:val="22"/>
          <w:szCs w:val="22"/>
        </w:rPr>
        <w:t xml:space="preserve">d </w:t>
      </w:r>
      <w:r w:rsidRPr="00B12E95">
        <w:rPr>
          <w:color w:val="000000"/>
          <w:sz w:val="22"/>
          <w:szCs w:val="22"/>
        </w:rPr>
        <w:t xml:space="preserve">for helping candidates and ability to </w:t>
      </w:r>
      <w:r w:rsidRPr="00B12E95">
        <w:rPr>
          <w:sz w:val="22"/>
          <w:szCs w:val="22"/>
        </w:rPr>
        <w:t>multitask</w:t>
      </w:r>
      <w:r w:rsidRPr="00B12E95">
        <w:rPr>
          <w:color w:val="000000"/>
          <w:sz w:val="22"/>
          <w:szCs w:val="22"/>
        </w:rPr>
        <w:t xml:space="preserve"> </w:t>
      </w:r>
      <w:r w:rsidRPr="00B12E95">
        <w:rPr>
          <w:sz w:val="22"/>
          <w:szCs w:val="22"/>
        </w:rPr>
        <w:t>while</w:t>
      </w:r>
      <w:r w:rsidRPr="00B12E95">
        <w:rPr>
          <w:color w:val="000000"/>
          <w:sz w:val="22"/>
          <w:szCs w:val="22"/>
        </w:rPr>
        <w:t xml:space="preserve"> </w:t>
      </w:r>
      <w:r w:rsidRPr="00B12E95">
        <w:rPr>
          <w:sz w:val="22"/>
          <w:szCs w:val="22"/>
        </w:rPr>
        <w:t>achieving</w:t>
      </w:r>
      <w:r w:rsidRPr="00B12E95">
        <w:rPr>
          <w:color w:val="000000"/>
          <w:sz w:val="22"/>
          <w:szCs w:val="22"/>
        </w:rPr>
        <w:t xml:space="preserve"> business </w:t>
      </w:r>
      <w:r w:rsidRPr="00B12E95">
        <w:rPr>
          <w:sz w:val="22"/>
          <w:szCs w:val="22"/>
        </w:rPr>
        <w:t>objectives.</w:t>
      </w:r>
    </w:p>
    <w:tbl>
      <w:tblPr>
        <w:tblStyle w:val="a0"/>
        <w:tblW w:w="10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3240"/>
        <w:gridCol w:w="4050"/>
      </w:tblGrid>
      <w:tr w:rsidR="00295D0B" w:rsidRPr="00B12E95" w14:paraId="5A78651E" w14:textId="77777777">
        <w:trPr>
          <w:trHeight w:val="144"/>
        </w:trPr>
        <w:tc>
          <w:tcPr>
            <w:tcW w:w="3690" w:type="dxa"/>
          </w:tcPr>
          <w:p w14:paraId="123CCB69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 xml:space="preserve">HR Guidance &amp; Support </w:t>
            </w:r>
          </w:p>
          <w:p w14:paraId="415446E6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>Talent Acquisition Consulting</w:t>
            </w:r>
          </w:p>
          <w:p w14:paraId="5930B188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>HR Operations Management</w:t>
            </w:r>
          </w:p>
        </w:tc>
        <w:tc>
          <w:tcPr>
            <w:tcW w:w="3240" w:type="dxa"/>
          </w:tcPr>
          <w:p w14:paraId="3C178F4A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 xml:space="preserve">Referral Program Execution </w:t>
            </w:r>
          </w:p>
          <w:p w14:paraId="6EE0DE66" w14:textId="77777777" w:rsidR="00295D0B" w:rsidRPr="00E37B98" w:rsidRDefault="0056512B">
            <w:pPr>
              <w:spacing w:line="276" w:lineRule="auto"/>
              <w:jc w:val="center"/>
            </w:pPr>
            <w:r w:rsidRPr="00E37B98">
              <w:t>Role Discovery &amp; Sourcing Strategy</w:t>
            </w:r>
          </w:p>
          <w:p w14:paraId="43C0EB10" w14:textId="77777777" w:rsidR="00295D0B" w:rsidRPr="00E37B98" w:rsidRDefault="0056512B">
            <w:pPr>
              <w:spacing w:line="276" w:lineRule="auto"/>
              <w:jc w:val="center"/>
            </w:pPr>
            <w:r w:rsidRPr="00E37B98">
              <w:t>Cultural Change Champion</w:t>
            </w:r>
          </w:p>
        </w:tc>
        <w:tc>
          <w:tcPr>
            <w:tcW w:w="4050" w:type="dxa"/>
          </w:tcPr>
          <w:p w14:paraId="5B068FF7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>Digital Collaboration Expertise</w:t>
            </w:r>
          </w:p>
          <w:p w14:paraId="25CDD7B1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>Employee Services &amp; HR Training</w:t>
            </w:r>
          </w:p>
          <w:p w14:paraId="64D8566C" w14:textId="77777777" w:rsidR="00295D0B" w:rsidRPr="00E37B98" w:rsidRDefault="0056512B">
            <w:pPr>
              <w:spacing w:line="276" w:lineRule="auto"/>
              <w:jc w:val="center"/>
              <w:rPr>
                <w:highlight w:val="white"/>
              </w:rPr>
            </w:pPr>
            <w:r w:rsidRPr="00E37B98">
              <w:rPr>
                <w:highlight w:val="white"/>
              </w:rPr>
              <w:t>Project Planning &amp; Prioritization</w:t>
            </w:r>
          </w:p>
        </w:tc>
      </w:tr>
    </w:tbl>
    <w:p w14:paraId="7AE4C64E" w14:textId="116E9BB1" w:rsidR="00154959" w:rsidRPr="00B12E95" w:rsidRDefault="0056512B" w:rsidP="00154959">
      <w:pPr>
        <w:tabs>
          <w:tab w:val="right" w:pos="10800"/>
        </w:tabs>
        <w:jc w:val="both"/>
        <w:rPr>
          <w:sz w:val="22"/>
          <w:szCs w:val="22"/>
        </w:rPr>
      </w:pPr>
      <w:r w:rsidRPr="00154959">
        <w:rPr>
          <w:b/>
          <w:sz w:val="24"/>
          <w:szCs w:val="24"/>
        </w:rPr>
        <w:t xml:space="preserve">ATS &amp; HRIS: </w:t>
      </w:r>
      <w:r w:rsidRPr="00B12E95">
        <w:rPr>
          <w:sz w:val="22"/>
          <w:szCs w:val="22"/>
        </w:rPr>
        <w:t>SAP Success Factor</w:t>
      </w:r>
      <w:r w:rsidR="00DE47B5">
        <w:rPr>
          <w:sz w:val="22"/>
          <w:szCs w:val="22"/>
        </w:rPr>
        <w:t>s</w:t>
      </w:r>
      <w:r w:rsidR="00AD453A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>LinkedIn Recruiter</w:t>
      </w:r>
      <w:r w:rsidR="00AD453A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>Workday</w:t>
      </w:r>
      <w:r w:rsidR="00AD453A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proofErr w:type="spellStart"/>
      <w:r w:rsidRPr="00B12E95">
        <w:rPr>
          <w:sz w:val="22"/>
          <w:szCs w:val="22"/>
        </w:rPr>
        <w:t>PeopleSoft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>Oracle</w:t>
      </w:r>
      <w:proofErr w:type="spellEnd"/>
      <w:r w:rsidR="00915A8F">
        <w:rPr>
          <w:sz w:val="22"/>
          <w:szCs w:val="22"/>
        </w:rPr>
        <w:t xml:space="preserve"> HCM Cloud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 xml:space="preserve"> KRONOS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 xml:space="preserve"> ZOHO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>SMART Recruiter</w:t>
      </w:r>
      <w:r w:rsidR="00AD453A" w:rsidRPr="00154959">
        <w:rPr>
          <w:b/>
          <w:color w:val="000000"/>
          <w:sz w:val="24"/>
          <w:szCs w:val="24"/>
        </w:rPr>
        <w:t>|</w:t>
      </w:r>
      <w:r w:rsidR="00AD453A">
        <w:rPr>
          <w:b/>
          <w:color w:val="000000"/>
          <w:sz w:val="24"/>
          <w:szCs w:val="24"/>
        </w:rPr>
        <w:t xml:space="preserve"> </w:t>
      </w:r>
      <w:r w:rsidR="00AD453A" w:rsidRPr="00AD453A">
        <w:rPr>
          <w:sz w:val="22"/>
          <w:szCs w:val="22"/>
        </w:rPr>
        <w:t>I</w:t>
      </w:r>
      <w:r w:rsidRPr="00B12E95">
        <w:rPr>
          <w:sz w:val="22"/>
          <w:szCs w:val="22"/>
        </w:rPr>
        <w:t>ndeed</w:t>
      </w:r>
      <w:r w:rsidR="00F8062F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>Career Builder</w:t>
      </w:r>
      <w:r w:rsidR="00AD453A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r w:rsidR="00AD453A">
        <w:rPr>
          <w:b/>
          <w:color w:val="000000"/>
          <w:sz w:val="24"/>
          <w:szCs w:val="24"/>
        </w:rPr>
        <w:t xml:space="preserve"> </w:t>
      </w:r>
      <w:r w:rsidRPr="00B12E95">
        <w:rPr>
          <w:sz w:val="22"/>
          <w:szCs w:val="22"/>
        </w:rPr>
        <w:t>Zip Recruiter</w:t>
      </w:r>
      <w:r w:rsidR="00AD453A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r w:rsidRPr="00B12E95">
        <w:rPr>
          <w:sz w:val="22"/>
          <w:szCs w:val="22"/>
        </w:rPr>
        <w:t>Zenefits</w:t>
      </w:r>
      <w:r w:rsidR="00AD453A">
        <w:rPr>
          <w:sz w:val="22"/>
          <w:szCs w:val="22"/>
        </w:rPr>
        <w:t xml:space="preserve"> </w:t>
      </w:r>
      <w:r w:rsidR="00AD453A" w:rsidRPr="00154959">
        <w:rPr>
          <w:b/>
          <w:color w:val="000000"/>
          <w:sz w:val="24"/>
          <w:szCs w:val="24"/>
        </w:rPr>
        <w:t>|</w:t>
      </w:r>
      <w:r w:rsidR="0031084B">
        <w:rPr>
          <w:sz w:val="22"/>
          <w:szCs w:val="22"/>
        </w:rPr>
        <w:t xml:space="preserve">Easy Time Clock </w:t>
      </w:r>
      <w:r w:rsidR="0031084B" w:rsidRPr="00154959">
        <w:rPr>
          <w:b/>
          <w:color w:val="000000"/>
          <w:sz w:val="24"/>
          <w:szCs w:val="24"/>
        </w:rPr>
        <w:t>|</w:t>
      </w:r>
      <w:proofErr w:type="spellStart"/>
      <w:r w:rsidR="00915A8F">
        <w:rPr>
          <w:sz w:val="22"/>
          <w:szCs w:val="22"/>
        </w:rPr>
        <w:t>Bitrix</w:t>
      </w:r>
      <w:proofErr w:type="spellEnd"/>
      <w:r w:rsidR="00915A8F">
        <w:rPr>
          <w:sz w:val="22"/>
          <w:szCs w:val="22"/>
        </w:rPr>
        <w:t xml:space="preserve"> 24</w:t>
      </w:r>
      <w:r w:rsidRPr="00B12E95">
        <w:rPr>
          <w:sz w:val="22"/>
          <w:szCs w:val="22"/>
        </w:rPr>
        <w:t>.</w:t>
      </w:r>
      <w:bookmarkStart w:id="0" w:name="_heading=h.cb21gyg6tra0" w:colFirst="0" w:colLast="0"/>
      <w:bookmarkEnd w:id="0"/>
      <w:r w:rsidR="00AD453A">
        <w:rPr>
          <w:sz w:val="22"/>
          <w:szCs w:val="22"/>
        </w:rPr>
        <w:t xml:space="preserve"> </w:t>
      </w:r>
    </w:p>
    <w:p w14:paraId="48DE274C" w14:textId="77777777" w:rsidR="00154959" w:rsidRDefault="00154959" w:rsidP="00154959">
      <w:pPr>
        <w:tabs>
          <w:tab w:val="right" w:pos="10800"/>
        </w:tabs>
        <w:jc w:val="both"/>
        <w:rPr>
          <w:sz w:val="24"/>
          <w:szCs w:val="24"/>
        </w:rPr>
      </w:pPr>
    </w:p>
    <w:p w14:paraId="4D363FF2" w14:textId="65655117" w:rsidR="00295D0B" w:rsidRPr="00154959" w:rsidRDefault="0056512B" w:rsidP="00154959">
      <w:pPr>
        <w:tabs>
          <w:tab w:val="right" w:pos="10800"/>
        </w:tabs>
        <w:jc w:val="center"/>
        <w:rPr>
          <w:b/>
          <w:bCs/>
          <w:sz w:val="24"/>
          <w:szCs w:val="24"/>
        </w:rPr>
      </w:pPr>
      <w:r w:rsidRPr="00154959">
        <w:rPr>
          <w:b/>
          <w:bCs/>
          <w:sz w:val="24"/>
          <w:szCs w:val="24"/>
        </w:rPr>
        <w:t>Professional Experience</w:t>
      </w:r>
    </w:p>
    <w:p w14:paraId="35401848" w14:textId="77777777" w:rsidR="00295D0B" w:rsidRPr="00154959" w:rsidRDefault="00295D0B">
      <w:pPr>
        <w:rPr>
          <w:sz w:val="24"/>
          <w:szCs w:val="24"/>
        </w:rPr>
      </w:pPr>
    </w:p>
    <w:p w14:paraId="76F0552C" w14:textId="6D6D1B90" w:rsidR="00295D0B" w:rsidRPr="00154959" w:rsidRDefault="0056512B">
      <w:pPr>
        <w:tabs>
          <w:tab w:val="right" w:pos="10800"/>
        </w:tabs>
        <w:jc w:val="both"/>
        <w:rPr>
          <w:sz w:val="24"/>
          <w:szCs w:val="24"/>
          <w:highlight w:val="white"/>
        </w:rPr>
      </w:pPr>
      <w:r w:rsidRPr="00154959">
        <w:rPr>
          <w:b/>
          <w:sz w:val="24"/>
          <w:szCs w:val="24"/>
        </w:rPr>
        <w:t>Recruiter</w:t>
      </w:r>
      <w:r w:rsidRPr="00154959">
        <w:rPr>
          <w:sz w:val="24"/>
          <w:szCs w:val="24"/>
        </w:rPr>
        <w:t>, CGL Recruiting</w:t>
      </w:r>
      <w:r w:rsidRPr="00154959">
        <w:rPr>
          <w:b/>
          <w:sz w:val="24"/>
          <w:szCs w:val="24"/>
        </w:rPr>
        <w:tab/>
      </w:r>
      <w:r w:rsidRPr="00154959">
        <w:rPr>
          <w:sz w:val="24"/>
          <w:szCs w:val="24"/>
        </w:rPr>
        <w:t>03/2022 – Present.</w:t>
      </w:r>
    </w:p>
    <w:p w14:paraId="7D008313" w14:textId="5A828D3A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 w:rsidRPr="00B12E95">
        <w:rPr>
          <w:sz w:val="22"/>
          <w:szCs w:val="22"/>
          <w:highlight w:val="white"/>
        </w:rPr>
        <w:t xml:space="preserve">Increased </w:t>
      </w:r>
      <w:r w:rsidR="00915A8F">
        <w:rPr>
          <w:sz w:val="22"/>
          <w:szCs w:val="22"/>
          <w:highlight w:val="white"/>
        </w:rPr>
        <w:t>talent</w:t>
      </w:r>
      <w:r w:rsidRPr="00B12E95">
        <w:rPr>
          <w:sz w:val="22"/>
          <w:szCs w:val="22"/>
          <w:highlight w:val="white"/>
        </w:rPr>
        <w:t xml:space="preserve"> pool by 63% for technical roles via driving sourcing initiatives &amp; applying Boolean search techniques on LinkedIn Recruiter for domestic and international candidates. </w:t>
      </w:r>
    </w:p>
    <w:p w14:paraId="17B1671E" w14:textId="57C667E6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  <w:highlight w:val="white"/>
        </w:rPr>
      </w:pPr>
      <w:r w:rsidRPr="00B12E95">
        <w:rPr>
          <w:sz w:val="22"/>
          <w:szCs w:val="22"/>
          <w:highlight w:val="white"/>
        </w:rPr>
        <w:t xml:space="preserve">Reduced time to hire by 60 days from 90 days via driving sourcing initiatives, reaching passive </w:t>
      </w:r>
      <w:r w:rsidR="008959F7" w:rsidRPr="00B12E95">
        <w:rPr>
          <w:sz w:val="22"/>
          <w:szCs w:val="22"/>
          <w:highlight w:val="white"/>
        </w:rPr>
        <w:t>candidates,</w:t>
      </w:r>
      <w:r w:rsidRPr="00B12E95">
        <w:rPr>
          <w:sz w:val="22"/>
          <w:szCs w:val="22"/>
          <w:highlight w:val="white"/>
        </w:rPr>
        <w:t xml:space="preserve"> and</w:t>
      </w:r>
      <w:r w:rsidR="00915A8F">
        <w:rPr>
          <w:sz w:val="22"/>
          <w:szCs w:val="22"/>
          <w:highlight w:val="white"/>
        </w:rPr>
        <w:t xml:space="preserve"> updating candidate management system </w:t>
      </w:r>
      <w:r w:rsidRPr="00B12E95">
        <w:rPr>
          <w:sz w:val="22"/>
          <w:szCs w:val="22"/>
          <w:highlight w:val="white"/>
        </w:rPr>
        <w:t>on SAP Success Factor</w:t>
      </w:r>
      <w:r w:rsidR="00915A8F">
        <w:rPr>
          <w:sz w:val="22"/>
          <w:szCs w:val="22"/>
          <w:highlight w:val="white"/>
        </w:rPr>
        <w:t>s</w:t>
      </w:r>
      <w:r w:rsidRPr="00B12E95">
        <w:rPr>
          <w:sz w:val="22"/>
          <w:szCs w:val="22"/>
          <w:highlight w:val="white"/>
        </w:rPr>
        <w:t xml:space="preserve">. </w:t>
      </w:r>
    </w:p>
    <w:p w14:paraId="0BCD9D14" w14:textId="31455997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  <w:highlight w:val="white"/>
        </w:rPr>
      </w:pPr>
      <w:r w:rsidRPr="00B12E95">
        <w:rPr>
          <w:sz w:val="22"/>
          <w:szCs w:val="22"/>
          <w:highlight w:val="white"/>
        </w:rPr>
        <w:t>Increased quality of hiring candidates by improving hiring manager satisfaction</w:t>
      </w:r>
      <w:r w:rsidR="00915A8F">
        <w:rPr>
          <w:sz w:val="22"/>
          <w:szCs w:val="22"/>
          <w:highlight w:val="white"/>
        </w:rPr>
        <w:t>, analyzing attrition rates, aligning job descriptions, job profiling</w:t>
      </w:r>
      <w:r w:rsidRPr="00B12E95">
        <w:rPr>
          <w:sz w:val="22"/>
          <w:szCs w:val="22"/>
          <w:highlight w:val="white"/>
        </w:rPr>
        <w:t xml:space="preserve"> and improving </w:t>
      </w:r>
      <w:r w:rsidR="00B12E95" w:rsidRPr="00B12E95">
        <w:rPr>
          <w:sz w:val="22"/>
          <w:szCs w:val="22"/>
          <w:highlight w:val="white"/>
        </w:rPr>
        <w:t>prescreening</w:t>
      </w:r>
      <w:r w:rsidRPr="00B12E95">
        <w:rPr>
          <w:sz w:val="22"/>
          <w:szCs w:val="22"/>
          <w:highlight w:val="white"/>
        </w:rPr>
        <w:t xml:space="preserve"> assessment tools.</w:t>
      </w:r>
    </w:p>
    <w:p w14:paraId="6A0FBE10" w14:textId="526A8D68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 w:rsidRPr="00B12E95">
        <w:rPr>
          <w:sz w:val="22"/>
          <w:szCs w:val="22"/>
          <w:highlight w:val="white"/>
        </w:rPr>
        <w:t>Enhanced the applicant’s outreach for job postings on LinkedIn by 75% via improving brand image and advertising attractive employee benefits on social media</w:t>
      </w:r>
      <w:r w:rsidR="00915A8F">
        <w:rPr>
          <w:sz w:val="22"/>
          <w:szCs w:val="22"/>
          <w:highlight w:val="white"/>
        </w:rPr>
        <w:t xml:space="preserve">, </w:t>
      </w:r>
      <w:r w:rsidRPr="00B12E95">
        <w:rPr>
          <w:sz w:val="22"/>
          <w:szCs w:val="22"/>
          <w:highlight w:val="white"/>
        </w:rPr>
        <w:t>job boards</w:t>
      </w:r>
      <w:r w:rsidR="00915A8F">
        <w:rPr>
          <w:sz w:val="22"/>
          <w:szCs w:val="22"/>
          <w:highlight w:val="white"/>
        </w:rPr>
        <w:t xml:space="preserve"> and networking groups. </w:t>
      </w:r>
    </w:p>
    <w:p w14:paraId="78FB55AF" w14:textId="60EF35E4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 w:rsidRPr="00B12E95">
        <w:rPr>
          <w:sz w:val="22"/>
          <w:szCs w:val="22"/>
          <w:highlight w:val="white"/>
        </w:rPr>
        <w:t xml:space="preserve">Provided services to individual job candidates clients by providing one-one job search assistance, resume review, mock interviews, LinkedIn profile, career coaching, HR Consulting, on boarding assistance, and training sessions. </w:t>
      </w:r>
    </w:p>
    <w:p w14:paraId="5D130DAA" w14:textId="77777777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  <w:highlight w:val="white"/>
        </w:rPr>
      </w:pPr>
      <w:r w:rsidRPr="00B12E95">
        <w:rPr>
          <w:sz w:val="22"/>
          <w:szCs w:val="22"/>
          <w:highlight w:val="white"/>
        </w:rPr>
        <w:t>Developed and increased client base by marketing service offerings to existing and prospective SMBs local and domestic.</w:t>
      </w:r>
    </w:p>
    <w:p w14:paraId="3F000C99" w14:textId="77777777" w:rsidR="00295D0B" w:rsidRPr="00154959" w:rsidRDefault="00295D0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526601" w14:textId="22162AC2" w:rsidR="00295D0B" w:rsidRPr="00154959" w:rsidRDefault="0056512B" w:rsidP="00B12E95">
      <w:pPr>
        <w:tabs>
          <w:tab w:val="right" w:pos="10800"/>
        </w:tabs>
        <w:jc w:val="both"/>
        <w:rPr>
          <w:sz w:val="24"/>
          <w:szCs w:val="24"/>
        </w:rPr>
      </w:pPr>
      <w:r w:rsidRPr="00154959">
        <w:rPr>
          <w:b/>
          <w:sz w:val="24"/>
          <w:szCs w:val="24"/>
        </w:rPr>
        <w:t>Technical Recruiter (Remote)</w:t>
      </w:r>
      <w:r w:rsidRPr="00154959">
        <w:rPr>
          <w:sz w:val="24"/>
          <w:szCs w:val="24"/>
        </w:rPr>
        <w:t>, Gao Tek</w:t>
      </w:r>
      <w:r w:rsidRPr="00154959">
        <w:rPr>
          <w:b/>
          <w:sz w:val="24"/>
          <w:szCs w:val="24"/>
        </w:rPr>
        <w:tab/>
      </w:r>
      <w:r w:rsidRPr="00154959">
        <w:rPr>
          <w:sz w:val="24"/>
          <w:szCs w:val="24"/>
        </w:rPr>
        <w:t>11/2021 – 02/2022</w:t>
      </w:r>
    </w:p>
    <w:p w14:paraId="292002AA" w14:textId="6C6FB0AA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B12E95">
        <w:rPr>
          <w:color w:val="000000"/>
          <w:sz w:val="22"/>
          <w:szCs w:val="22"/>
        </w:rPr>
        <w:t>Increased the number of applications for technical sales, IT and engineering roles by ~</w:t>
      </w:r>
      <w:r w:rsidRPr="00B12E95">
        <w:rPr>
          <w:sz w:val="22"/>
          <w:szCs w:val="22"/>
        </w:rPr>
        <w:t>27</w:t>
      </w:r>
      <w:r w:rsidRPr="00B12E95">
        <w:rPr>
          <w:color w:val="000000"/>
          <w:sz w:val="22"/>
          <w:szCs w:val="22"/>
        </w:rPr>
        <w:t>% and job profile views by ~</w:t>
      </w:r>
      <w:r w:rsidRPr="00B12E95">
        <w:rPr>
          <w:sz w:val="22"/>
          <w:szCs w:val="22"/>
        </w:rPr>
        <w:t>36</w:t>
      </w:r>
      <w:r w:rsidRPr="00B12E95">
        <w:rPr>
          <w:color w:val="000000"/>
          <w:sz w:val="22"/>
          <w:szCs w:val="22"/>
        </w:rPr>
        <w:t>% on LinkedIn; to select best-fit applications</w:t>
      </w:r>
      <w:r w:rsidRPr="00B12E95">
        <w:rPr>
          <w:sz w:val="22"/>
          <w:szCs w:val="22"/>
        </w:rPr>
        <w:t xml:space="preserve"> by leveraging the latest sourcing strategies</w:t>
      </w:r>
      <w:r w:rsidR="00915A8F">
        <w:rPr>
          <w:sz w:val="22"/>
          <w:szCs w:val="22"/>
        </w:rPr>
        <w:t xml:space="preserve"> for Canada and USA region.</w:t>
      </w:r>
    </w:p>
    <w:p w14:paraId="10EC648B" w14:textId="77777777" w:rsidR="00295D0B" w:rsidRPr="00B12E95" w:rsidRDefault="00565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B12E95">
        <w:rPr>
          <w:sz w:val="22"/>
          <w:szCs w:val="22"/>
        </w:rPr>
        <w:t xml:space="preserve">Achieved a 3-month hiring quota by revamping the recruitment process, conducted pre-screening interviews, reported daily and weekly recruitment dashboards in CRM and presented to the senior management. </w:t>
      </w:r>
    </w:p>
    <w:p w14:paraId="1A3FE300" w14:textId="3068329B" w:rsidR="00B12E95" w:rsidRPr="009E4D5D" w:rsidRDefault="0056512B" w:rsidP="00B12E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2"/>
          <w:szCs w:val="22"/>
        </w:rPr>
      </w:pPr>
      <w:r w:rsidRPr="00B12E95">
        <w:rPr>
          <w:sz w:val="22"/>
          <w:szCs w:val="22"/>
          <w:highlight w:val="white"/>
        </w:rPr>
        <w:t>Reduced cost per hire by 18%</w:t>
      </w:r>
      <w:r w:rsidR="003F77A0">
        <w:rPr>
          <w:sz w:val="22"/>
          <w:szCs w:val="22"/>
          <w:highlight w:val="white"/>
        </w:rPr>
        <w:t xml:space="preserve"> via </w:t>
      </w:r>
      <w:r w:rsidRPr="00B12E95">
        <w:rPr>
          <w:sz w:val="22"/>
          <w:szCs w:val="22"/>
          <w:highlight w:val="white"/>
        </w:rPr>
        <w:t xml:space="preserve">improvements in the interview process &amp; </w:t>
      </w:r>
      <w:r w:rsidRPr="00B12E95">
        <w:rPr>
          <w:sz w:val="22"/>
          <w:szCs w:val="22"/>
        </w:rPr>
        <w:t>witnessed</w:t>
      </w:r>
      <w:r w:rsidR="003F77A0">
        <w:rPr>
          <w:sz w:val="22"/>
          <w:szCs w:val="22"/>
        </w:rPr>
        <w:t xml:space="preserve"> increase in </w:t>
      </w:r>
      <w:r w:rsidRPr="00B12E95">
        <w:rPr>
          <w:sz w:val="22"/>
          <w:szCs w:val="22"/>
        </w:rPr>
        <w:t>search ranking</w:t>
      </w:r>
      <w:r w:rsidR="003F77A0">
        <w:rPr>
          <w:sz w:val="22"/>
          <w:szCs w:val="22"/>
        </w:rPr>
        <w:t xml:space="preserve">s. </w:t>
      </w:r>
    </w:p>
    <w:p w14:paraId="5CF54453" w14:textId="77777777" w:rsidR="00295D0B" w:rsidRPr="00154959" w:rsidRDefault="00295D0B">
      <w:pPr>
        <w:tabs>
          <w:tab w:val="right" w:pos="10800"/>
        </w:tabs>
        <w:jc w:val="both"/>
        <w:rPr>
          <w:b/>
          <w:sz w:val="24"/>
          <w:szCs w:val="24"/>
        </w:rPr>
      </w:pPr>
    </w:p>
    <w:p w14:paraId="484B0B8E" w14:textId="77777777" w:rsidR="00295D0B" w:rsidRPr="00154959" w:rsidRDefault="0056512B">
      <w:pPr>
        <w:tabs>
          <w:tab w:val="right" w:pos="10800"/>
        </w:tabs>
        <w:jc w:val="both"/>
        <w:rPr>
          <w:sz w:val="24"/>
          <w:szCs w:val="24"/>
        </w:rPr>
      </w:pPr>
      <w:r w:rsidRPr="00154959">
        <w:rPr>
          <w:b/>
          <w:sz w:val="24"/>
          <w:szCs w:val="24"/>
        </w:rPr>
        <w:t xml:space="preserve">Human Resources Administrative Assistant, </w:t>
      </w:r>
      <w:r w:rsidRPr="00154959">
        <w:rPr>
          <w:sz w:val="24"/>
          <w:szCs w:val="24"/>
        </w:rPr>
        <w:t>BHA Houston</w:t>
      </w:r>
      <w:r w:rsidRPr="00154959">
        <w:rPr>
          <w:b/>
          <w:sz w:val="24"/>
          <w:szCs w:val="24"/>
        </w:rPr>
        <w:tab/>
      </w:r>
      <w:r w:rsidRPr="00154959">
        <w:rPr>
          <w:sz w:val="24"/>
          <w:szCs w:val="24"/>
        </w:rPr>
        <w:t>08/2020 – 03/2022</w:t>
      </w:r>
    </w:p>
    <w:p w14:paraId="0207138B" w14:textId="2E22DC28" w:rsidR="00295D0B" w:rsidRPr="00B12E95" w:rsidRDefault="00DD1FF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</w:t>
      </w:r>
      <w:r w:rsidR="00B12E95">
        <w:rPr>
          <w:sz w:val="22"/>
          <w:szCs w:val="22"/>
        </w:rPr>
        <w:t>oordinated</w:t>
      </w:r>
      <w:r w:rsidR="0056512B" w:rsidRPr="00B12E95">
        <w:rPr>
          <w:sz w:val="22"/>
          <w:szCs w:val="22"/>
        </w:rPr>
        <w:t xml:space="preserve"> end-to-end hiring cycle; organized </w:t>
      </w:r>
      <w:r w:rsidR="001D0042">
        <w:rPr>
          <w:sz w:val="22"/>
          <w:szCs w:val="22"/>
        </w:rPr>
        <w:t>5</w:t>
      </w:r>
      <w:r w:rsidR="0056512B" w:rsidRPr="00B12E95">
        <w:rPr>
          <w:sz w:val="22"/>
          <w:szCs w:val="22"/>
        </w:rPr>
        <w:t xml:space="preserve"> job fairs,</w:t>
      </w:r>
      <w:r w:rsidR="0031084B">
        <w:rPr>
          <w:sz w:val="22"/>
          <w:szCs w:val="22"/>
        </w:rPr>
        <w:t xml:space="preserve"> conducted </w:t>
      </w:r>
      <w:r w:rsidR="0056512B" w:rsidRPr="00B12E95">
        <w:rPr>
          <w:sz w:val="22"/>
          <w:szCs w:val="22"/>
        </w:rPr>
        <w:t>virtual interviews, and employee</w:t>
      </w:r>
      <w:r w:rsidR="009E4D5D">
        <w:rPr>
          <w:sz w:val="22"/>
          <w:szCs w:val="22"/>
        </w:rPr>
        <w:t xml:space="preserve"> </w:t>
      </w:r>
      <w:r w:rsidR="0056512B" w:rsidRPr="00B12E95">
        <w:rPr>
          <w:sz w:val="22"/>
          <w:szCs w:val="22"/>
        </w:rPr>
        <w:t xml:space="preserve">onboarding. </w:t>
      </w:r>
    </w:p>
    <w:p w14:paraId="103739DC" w14:textId="0EBA7F95" w:rsidR="00295D0B" w:rsidRPr="003F77A0" w:rsidRDefault="0060187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Prepared </w:t>
      </w:r>
      <w:r w:rsidR="0056512B" w:rsidRPr="00B12E95">
        <w:rPr>
          <w:sz w:val="22"/>
          <w:szCs w:val="22"/>
        </w:rPr>
        <w:t>staff attendance</w:t>
      </w:r>
      <w:r>
        <w:rPr>
          <w:sz w:val="22"/>
          <w:szCs w:val="22"/>
        </w:rPr>
        <w:t xml:space="preserve"> </w:t>
      </w:r>
      <w:r w:rsidR="00E52D57">
        <w:rPr>
          <w:sz w:val="22"/>
          <w:szCs w:val="22"/>
        </w:rPr>
        <w:t xml:space="preserve">&amp; leave </w:t>
      </w:r>
      <w:r>
        <w:rPr>
          <w:sz w:val="22"/>
          <w:szCs w:val="22"/>
        </w:rPr>
        <w:t>reports</w:t>
      </w:r>
      <w:r w:rsidR="0056512B" w:rsidRPr="00B12E95">
        <w:rPr>
          <w:sz w:val="22"/>
          <w:szCs w:val="22"/>
        </w:rPr>
        <w:t xml:space="preserve"> using Easy Time Clock for </w:t>
      </w:r>
      <w:r w:rsidR="00E52D57">
        <w:rPr>
          <w:sz w:val="22"/>
          <w:szCs w:val="22"/>
        </w:rPr>
        <w:t xml:space="preserve">payroll of </w:t>
      </w:r>
      <w:r w:rsidR="0056512B" w:rsidRPr="00B12E95">
        <w:rPr>
          <w:sz w:val="22"/>
          <w:szCs w:val="22"/>
        </w:rPr>
        <w:t xml:space="preserve">both </w:t>
      </w:r>
      <w:r w:rsidRPr="00B12E95">
        <w:rPr>
          <w:sz w:val="22"/>
          <w:szCs w:val="22"/>
        </w:rPr>
        <w:t>full-time</w:t>
      </w:r>
      <w:r w:rsidR="0056512B" w:rsidRPr="00B12E95">
        <w:rPr>
          <w:sz w:val="22"/>
          <w:szCs w:val="22"/>
        </w:rPr>
        <w:t xml:space="preserve"> and substitute teachers</w:t>
      </w:r>
      <w:r w:rsidR="00E52D57">
        <w:rPr>
          <w:sz w:val="22"/>
          <w:szCs w:val="22"/>
        </w:rPr>
        <w:t>.</w:t>
      </w:r>
    </w:p>
    <w:p w14:paraId="0C3013E4" w14:textId="2EFB4237" w:rsidR="003F77A0" w:rsidRPr="00B12E95" w:rsidRDefault="003F77A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Facilitated recruitment by conducting background checks, verification of I-9, drafting offer letters &amp; updated HRIS. </w:t>
      </w:r>
    </w:p>
    <w:p w14:paraId="0E584077" w14:textId="06B1C637" w:rsidR="00295D0B" w:rsidRPr="004955AC" w:rsidRDefault="0060187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Assisted with </w:t>
      </w:r>
      <w:r w:rsidR="0056512B" w:rsidRPr="00B12E95">
        <w:rPr>
          <w:sz w:val="22"/>
          <w:szCs w:val="22"/>
        </w:rPr>
        <w:t>organizing team-building activities during weekly professional development meetings</w:t>
      </w:r>
      <w:r w:rsidR="00E52D57">
        <w:rPr>
          <w:sz w:val="22"/>
          <w:szCs w:val="22"/>
        </w:rPr>
        <w:t xml:space="preserve"> and events. </w:t>
      </w:r>
      <w:r w:rsidR="003F77A0">
        <w:rPr>
          <w:sz w:val="22"/>
          <w:szCs w:val="22"/>
        </w:rPr>
        <w:t xml:space="preserve"> </w:t>
      </w:r>
    </w:p>
    <w:p w14:paraId="212306B6" w14:textId="6422FEC8" w:rsidR="004955AC" w:rsidRPr="00B12E95" w:rsidRDefault="00E52D5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Coordinated training</w:t>
      </w:r>
      <w:r w:rsidR="004955AC">
        <w:rPr>
          <w:sz w:val="22"/>
          <w:szCs w:val="22"/>
        </w:rPr>
        <w:t xml:space="preserve">, updated training calendar, prepared customized training videos and user manuals. </w:t>
      </w:r>
    </w:p>
    <w:p w14:paraId="36875BFE" w14:textId="77777777" w:rsidR="00B12E95" w:rsidRPr="00B12E95" w:rsidRDefault="00B12E95" w:rsidP="00B12E9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</w:p>
    <w:p w14:paraId="1973916F" w14:textId="57592FA5" w:rsidR="0057728E" w:rsidRPr="00B12E95" w:rsidRDefault="0057728E" w:rsidP="0057728E">
      <w:pPr>
        <w:tabs>
          <w:tab w:val="right" w:pos="1080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Customer Service Representative</w:t>
      </w:r>
      <w:r w:rsidRPr="00154959">
        <w:rPr>
          <w:sz w:val="24"/>
          <w:szCs w:val="24"/>
        </w:rPr>
        <w:t xml:space="preserve">, </w:t>
      </w:r>
      <w:r>
        <w:rPr>
          <w:sz w:val="24"/>
          <w:szCs w:val="24"/>
        </w:rPr>
        <w:t>TTEC</w:t>
      </w:r>
      <w:r w:rsidRPr="00154959">
        <w:rPr>
          <w:b/>
          <w:sz w:val="24"/>
          <w:szCs w:val="24"/>
        </w:rPr>
        <w:tab/>
      </w:r>
      <w:r w:rsidRPr="00154959">
        <w:rPr>
          <w:sz w:val="24"/>
          <w:szCs w:val="24"/>
        </w:rPr>
        <w:t>0</w:t>
      </w:r>
      <w:r>
        <w:rPr>
          <w:sz w:val="24"/>
          <w:szCs w:val="24"/>
        </w:rPr>
        <w:t>4</w:t>
      </w:r>
      <w:r w:rsidRPr="00154959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154959">
        <w:rPr>
          <w:sz w:val="24"/>
          <w:szCs w:val="24"/>
        </w:rPr>
        <w:t xml:space="preserve"> – 0</w:t>
      </w:r>
      <w:r>
        <w:rPr>
          <w:sz w:val="24"/>
          <w:szCs w:val="24"/>
        </w:rPr>
        <w:t>8</w:t>
      </w:r>
      <w:r w:rsidRPr="00154959">
        <w:rPr>
          <w:sz w:val="24"/>
          <w:szCs w:val="24"/>
        </w:rPr>
        <w:t>/2020</w:t>
      </w:r>
    </w:p>
    <w:p w14:paraId="66343D06" w14:textId="69AED60B" w:rsidR="00521D1A" w:rsidRDefault="0057728E" w:rsidP="005772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remotely for TTEC for Bank of America </w:t>
      </w:r>
      <w:r w:rsidR="00521D1A">
        <w:rPr>
          <w:sz w:val="22"/>
          <w:szCs w:val="22"/>
        </w:rPr>
        <w:t xml:space="preserve">project and supported in bound call on humanify connect. </w:t>
      </w:r>
    </w:p>
    <w:p w14:paraId="42B44979" w14:textId="66E1E443" w:rsidR="0057728E" w:rsidRPr="00521D1A" w:rsidRDefault="00521D1A" w:rsidP="00521D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Resolved customer queries via team collaboration on Pidgin, Kronos, and other online tools. </w:t>
      </w:r>
    </w:p>
    <w:p w14:paraId="20593BED" w14:textId="77777777" w:rsidR="00521D1A" w:rsidRDefault="00521D1A" w:rsidP="00521D1A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b/>
          <w:sz w:val="24"/>
          <w:szCs w:val="24"/>
        </w:rPr>
      </w:pPr>
    </w:p>
    <w:p w14:paraId="2B9FCF65" w14:textId="760F4418" w:rsidR="00295D0B" w:rsidRPr="00B12E95" w:rsidRDefault="0056512B">
      <w:pPr>
        <w:tabs>
          <w:tab w:val="right" w:pos="10800"/>
        </w:tabs>
        <w:jc w:val="both"/>
        <w:rPr>
          <w:sz w:val="24"/>
          <w:szCs w:val="24"/>
        </w:rPr>
      </w:pPr>
      <w:r w:rsidRPr="00154959">
        <w:rPr>
          <w:b/>
          <w:sz w:val="24"/>
          <w:szCs w:val="24"/>
        </w:rPr>
        <w:t>HR Coordinator-Workforce Support Team</w:t>
      </w:r>
      <w:r w:rsidRPr="00154959">
        <w:rPr>
          <w:sz w:val="24"/>
          <w:szCs w:val="24"/>
        </w:rPr>
        <w:t>, Macy’s Corporate HR</w:t>
      </w:r>
      <w:r w:rsidRPr="00154959">
        <w:rPr>
          <w:b/>
          <w:sz w:val="24"/>
          <w:szCs w:val="24"/>
        </w:rPr>
        <w:tab/>
      </w:r>
      <w:r w:rsidRPr="00154959">
        <w:rPr>
          <w:sz w:val="24"/>
          <w:szCs w:val="24"/>
        </w:rPr>
        <w:t>08/2019 – 06/2020</w:t>
      </w:r>
    </w:p>
    <w:p w14:paraId="2CE43274" w14:textId="3CCB6DAE" w:rsidR="00295D0B" w:rsidRPr="00B12E95" w:rsidRDefault="005E2F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Supported </w:t>
      </w:r>
      <w:r w:rsidR="0056512B" w:rsidRPr="00B12E95">
        <w:rPr>
          <w:sz w:val="22"/>
          <w:szCs w:val="22"/>
        </w:rPr>
        <w:t xml:space="preserve">requisition load for 186 stores; underwent HR system training, created job descriptions </w:t>
      </w:r>
      <w:r w:rsidR="00684A42" w:rsidRPr="00B12E95">
        <w:rPr>
          <w:sz w:val="22"/>
          <w:szCs w:val="22"/>
        </w:rPr>
        <w:t>&amp;</w:t>
      </w:r>
      <w:r w:rsidR="00684A42">
        <w:rPr>
          <w:sz w:val="22"/>
          <w:szCs w:val="22"/>
        </w:rPr>
        <w:t xml:space="preserve"> </w:t>
      </w:r>
      <w:r w:rsidR="00684A42" w:rsidRPr="00B12E95">
        <w:rPr>
          <w:sz w:val="22"/>
          <w:szCs w:val="22"/>
        </w:rPr>
        <w:t>daily</w:t>
      </w:r>
      <w:r w:rsidR="0056512B" w:rsidRPr="00B12E95">
        <w:rPr>
          <w:sz w:val="22"/>
          <w:szCs w:val="22"/>
        </w:rPr>
        <w:t xml:space="preserve"> store edits. </w:t>
      </w:r>
    </w:p>
    <w:p w14:paraId="49706109" w14:textId="2E26384E" w:rsidR="00295D0B" w:rsidRDefault="0056512B" w:rsidP="00D371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 w:rsidRPr="00B12E95">
        <w:rPr>
          <w:sz w:val="22"/>
          <w:szCs w:val="22"/>
        </w:rPr>
        <w:t xml:space="preserve">Facilitated workforce planning, </w:t>
      </w:r>
      <w:r w:rsidR="00601879" w:rsidRPr="00B12E95">
        <w:rPr>
          <w:sz w:val="22"/>
          <w:szCs w:val="22"/>
        </w:rPr>
        <w:t>tracke</w:t>
      </w:r>
      <w:r w:rsidR="00AD453A">
        <w:rPr>
          <w:sz w:val="22"/>
          <w:szCs w:val="22"/>
        </w:rPr>
        <w:t xml:space="preserve">d </w:t>
      </w:r>
      <w:r w:rsidRPr="00B12E95">
        <w:rPr>
          <w:sz w:val="22"/>
          <w:szCs w:val="22"/>
        </w:rPr>
        <w:t>report</w:t>
      </w:r>
      <w:r w:rsidR="00AD453A">
        <w:rPr>
          <w:sz w:val="22"/>
          <w:szCs w:val="22"/>
        </w:rPr>
        <w:t xml:space="preserve">s, </w:t>
      </w:r>
      <w:r w:rsidRPr="00B12E95">
        <w:rPr>
          <w:sz w:val="22"/>
          <w:szCs w:val="22"/>
        </w:rPr>
        <w:t>staffing scheduling requests</w:t>
      </w:r>
      <w:r w:rsidR="00AD453A">
        <w:rPr>
          <w:sz w:val="22"/>
          <w:szCs w:val="22"/>
        </w:rPr>
        <w:t xml:space="preserve">, job requisitions &amp; </w:t>
      </w:r>
      <w:r w:rsidRPr="00B12E95">
        <w:rPr>
          <w:sz w:val="22"/>
          <w:szCs w:val="22"/>
        </w:rPr>
        <w:t xml:space="preserve">addressed </w:t>
      </w:r>
      <w:r w:rsidR="00B12E95" w:rsidRPr="00B12E95">
        <w:rPr>
          <w:sz w:val="22"/>
          <w:szCs w:val="22"/>
        </w:rPr>
        <w:t>screening</w:t>
      </w:r>
      <w:r w:rsidR="00B12E95" w:rsidRPr="00D3710B">
        <w:rPr>
          <w:sz w:val="22"/>
          <w:szCs w:val="22"/>
        </w:rPr>
        <w:t>.</w:t>
      </w:r>
    </w:p>
    <w:p w14:paraId="5075254E" w14:textId="2042F745" w:rsidR="00D3710B" w:rsidRPr="00D3710B" w:rsidRDefault="00D3710B" w:rsidP="00D371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Tracked workforce reports for employee headcounts, hiring needs for every region, talent matrix and turnover rates. </w:t>
      </w:r>
    </w:p>
    <w:p w14:paraId="77476863" w14:textId="77777777" w:rsidR="00295D0B" w:rsidRPr="00154959" w:rsidRDefault="00295D0B">
      <w:pPr>
        <w:tabs>
          <w:tab w:val="right" w:pos="10800"/>
        </w:tabs>
        <w:jc w:val="both"/>
        <w:rPr>
          <w:b/>
          <w:sz w:val="24"/>
          <w:szCs w:val="24"/>
        </w:rPr>
      </w:pPr>
    </w:p>
    <w:p w14:paraId="097CA12B" w14:textId="579194E4" w:rsidR="00295D0B" w:rsidRPr="00154959" w:rsidRDefault="0056512B">
      <w:pPr>
        <w:tabs>
          <w:tab w:val="right" w:pos="10800"/>
        </w:tabs>
        <w:jc w:val="both"/>
        <w:rPr>
          <w:sz w:val="24"/>
          <w:szCs w:val="24"/>
        </w:rPr>
      </w:pPr>
      <w:r w:rsidRPr="00154959">
        <w:rPr>
          <w:b/>
          <w:sz w:val="24"/>
          <w:szCs w:val="24"/>
        </w:rPr>
        <w:t>Senior/ Human Resources Officer</w:t>
      </w:r>
      <w:r w:rsidRPr="00154959">
        <w:rPr>
          <w:sz w:val="24"/>
          <w:szCs w:val="24"/>
        </w:rPr>
        <w:t>, TDEA FAFEN</w:t>
      </w:r>
      <w:r w:rsidRPr="00154959">
        <w:rPr>
          <w:b/>
          <w:sz w:val="24"/>
          <w:szCs w:val="24"/>
        </w:rPr>
        <w:tab/>
      </w:r>
      <w:r w:rsidRPr="00154959">
        <w:rPr>
          <w:sz w:val="24"/>
          <w:szCs w:val="24"/>
        </w:rPr>
        <w:t xml:space="preserve">02/2013 – </w:t>
      </w:r>
      <w:r w:rsidR="00E52D57">
        <w:rPr>
          <w:sz w:val="24"/>
          <w:szCs w:val="24"/>
        </w:rPr>
        <w:t>12</w:t>
      </w:r>
      <w:r w:rsidRPr="00154959">
        <w:rPr>
          <w:sz w:val="24"/>
          <w:szCs w:val="24"/>
        </w:rPr>
        <w:t>/201</w:t>
      </w:r>
      <w:r w:rsidR="00E52D57">
        <w:rPr>
          <w:sz w:val="24"/>
          <w:szCs w:val="24"/>
        </w:rPr>
        <w:t>8</w:t>
      </w:r>
    </w:p>
    <w:p w14:paraId="0D3FA433" w14:textId="094F9D08" w:rsidR="00295D0B" w:rsidRDefault="005651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 w:rsidRPr="00B12E95">
        <w:rPr>
          <w:sz w:val="22"/>
          <w:szCs w:val="22"/>
        </w:rPr>
        <w:t>Managed 5-member team and acted as the focal HR person for ongoing company projects and employee relations.</w:t>
      </w:r>
    </w:p>
    <w:p w14:paraId="7B760AB4" w14:textId="32E76224" w:rsidR="005E2F38" w:rsidRDefault="005E2F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Led full cycle recruiting for multiple projects, revamped job portal and </w:t>
      </w:r>
      <w:r w:rsidRPr="005E2F38">
        <w:rPr>
          <w:sz w:val="22"/>
          <w:szCs w:val="22"/>
        </w:rPr>
        <w:t>assessed 400+ profiles monthly</w:t>
      </w:r>
      <w:r>
        <w:rPr>
          <w:sz w:val="22"/>
          <w:szCs w:val="22"/>
        </w:rPr>
        <w:t xml:space="preserve">. </w:t>
      </w:r>
    </w:p>
    <w:p w14:paraId="0C4D209A" w14:textId="19F90828" w:rsidR="005E2F38" w:rsidRDefault="005E2F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Developed recruitment strategy maps and sourcing strategies leading to a 22% increase in talent pool. </w:t>
      </w:r>
    </w:p>
    <w:p w14:paraId="181DF0A0" w14:textId="7E2ADE05" w:rsidR="005E2F38" w:rsidRDefault="005E2F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Led </w:t>
      </w:r>
      <w:r w:rsidRPr="00B12E95">
        <w:rPr>
          <w:sz w:val="22"/>
          <w:szCs w:val="22"/>
        </w:rPr>
        <w:t>transition t</w:t>
      </w:r>
      <w:r>
        <w:rPr>
          <w:sz w:val="22"/>
          <w:szCs w:val="22"/>
        </w:rPr>
        <w:t>o</w:t>
      </w:r>
      <w:r w:rsidRPr="00B12E95">
        <w:rPr>
          <w:sz w:val="22"/>
          <w:szCs w:val="22"/>
        </w:rPr>
        <w:t xml:space="preserve"> online performance management system; boosted</w:t>
      </w:r>
      <w:r>
        <w:rPr>
          <w:sz w:val="22"/>
          <w:szCs w:val="22"/>
        </w:rPr>
        <w:t xml:space="preserve"> </w:t>
      </w:r>
      <w:r w:rsidRPr="00B12E95">
        <w:rPr>
          <w:sz w:val="22"/>
          <w:szCs w:val="22"/>
        </w:rPr>
        <w:t>productivity by identifying and sharing KPIs.</w:t>
      </w:r>
    </w:p>
    <w:p w14:paraId="5051689E" w14:textId="64AAB0D3" w:rsidR="005E2F38" w:rsidRDefault="005E2F3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Drove process improvement initiatives by identifying gaps in current HR operational workflow</w:t>
      </w:r>
      <w:r w:rsidR="00F8062F">
        <w:rPr>
          <w:sz w:val="22"/>
          <w:szCs w:val="22"/>
        </w:rPr>
        <w:t>, payroll processing, benefit administration, resulting in</w:t>
      </w:r>
      <w:r w:rsidR="009E4D5D">
        <w:rPr>
          <w:sz w:val="22"/>
          <w:szCs w:val="22"/>
        </w:rPr>
        <w:t xml:space="preserve"> reduced annual staffing cost by 15%.</w:t>
      </w:r>
    </w:p>
    <w:p w14:paraId="182CFD2B" w14:textId="0C9977E5" w:rsidR="00154959" w:rsidRDefault="009E4D5D" w:rsidP="009E4D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  <w:r w:rsidRPr="00B12E95">
        <w:rPr>
          <w:sz w:val="22"/>
          <w:szCs w:val="22"/>
        </w:rPr>
        <w:t>Led a reduction in overhead costs by 18% by introducing a shift system,</w:t>
      </w:r>
      <w:r>
        <w:rPr>
          <w:sz w:val="22"/>
          <w:szCs w:val="22"/>
        </w:rPr>
        <w:t xml:space="preserve"> tracking compensatory hours and leaves. </w:t>
      </w:r>
    </w:p>
    <w:p w14:paraId="72F81497" w14:textId="77777777" w:rsidR="009E4D5D" w:rsidRPr="009E4D5D" w:rsidRDefault="009E4D5D" w:rsidP="009E4D5D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ind w:left="360"/>
        <w:jc w:val="both"/>
        <w:rPr>
          <w:sz w:val="22"/>
          <w:szCs w:val="22"/>
        </w:rPr>
      </w:pPr>
    </w:p>
    <w:p w14:paraId="44AE6411" w14:textId="7CC7CDBE" w:rsidR="00295D0B" w:rsidRDefault="0056512B" w:rsidP="0015495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jc w:val="center"/>
        <w:rPr>
          <w:b/>
          <w:bCs/>
          <w:sz w:val="24"/>
          <w:szCs w:val="24"/>
        </w:rPr>
      </w:pPr>
      <w:r w:rsidRPr="00154959">
        <w:rPr>
          <w:b/>
          <w:bCs/>
          <w:sz w:val="24"/>
          <w:szCs w:val="24"/>
        </w:rPr>
        <w:t>Education And Professional Development</w:t>
      </w:r>
    </w:p>
    <w:p w14:paraId="19F1681D" w14:textId="77777777" w:rsidR="00DE47B5" w:rsidRDefault="00DE47B5" w:rsidP="0015495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jc w:val="center"/>
        <w:rPr>
          <w:b/>
          <w:bCs/>
          <w:sz w:val="24"/>
          <w:szCs w:val="24"/>
        </w:rPr>
      </w:pPr>
    </w:p>
    <w:p w14:paraId="28B9B518" w14:textId="77777777" w:rsidR="00DE47B5" w:rsidRPr="00154959" w:rsidRDefault="00DE47B5" w:rsidP="00DE47B5">
      <w:pPr>
        <w:tabs>
          <w:tab w:val="right" w:pos="10800"/>
        </w:tabs>
        <w:jc w:val="center"/>
        <w:rPr>
          <w:color w:val="000000"/>
          <w:sz w:val="24"/>
          <w:szCs w:val="24"/>
        </w:rPr>
      </w:pPr>
      <w:r w:rsidRPr="00154959">
        <w:rPr>
          <w:b/>
          <w:color w:val="000000"/>
          <w:sz w:val="24"/>
          <w:szCs w:val="24"/>
        </w:rPr>
        <w:t xml:space="preserve">Certification in Business Analytics | </w:t>
      </w:r>
      <w:r w:rsidRPr="00154959">
        <w:rPr>
          <w:color w:val="000000"/>
          <w:sz w:val="24"/>
          <w:szCs w:val="24"/>
        </w:rPr>
        <w:t>Harvard Business School (2022)</w:t>
      </w:r>
    </w:p>
    <w:p w14:paraId="6E892554" w14:textId="1E69FB95" w:rsidR="004955AC" w:rsidRPr="00154959" w:rsidRDefault="00DE47B5" w:rsidP="004955AC">
      <w:pPr>
        <w:tabs>
          <w:tab w:val="right" w:pos="10800"/>
        </w:tabs>
        <w:spacing w:after="240"/>
        <w:jc w:val="center"/>
        <w:rPr>
          <w:sz w:val="24"/>
          <w:szCs w:val="24"/>
        </w:rPr>
      </w:pPr>
      <w:r w:rsidRPr="00154959">
        <w:rPr>
          <w:b/>
          <w:sz w:val="24"/>
          <w:szCs w:val="24"/>
        </w:rPr>
        <w:t xml:space="preserve">SHRM-CP| </w:t>
      </w:r>
      <w:r w:rsidRPr="00154959">
        <w:rPr>
          <w:sz w:val="24"/>
          <w:szCs w:val="24"/>
        </w:rPr>
        <w:t>Society for Human Resource Management (Certification Active since July 2022)</w:t>
      </w:r>
    </w:p>
    <w:p w14:paraId="7F39D7C3" w14:textId="77777777" w:rsidR="00295D0B" w:rsidRPr="00154959" w:rsidRDefault="0056512B">
      <w:pPr>
        <w:tabs>
          <w:tab w:val="right" w:pos="10800"/>
        </w:tabs>
        <w:jc w:val="center"/>
        <w:rPr>
          <w:color w:val="000000"/>
          <w:sz w:val="24"/>
          <w:szCs w:val="24"/>
        </w:rPr>
      </w:pPr>
      <w:r w:rsidRPr="00154959">
        <w:rPr>
          <w:b/>
          <w:color w:val="000000"/>
          <w:sz w:val="24"/>
          <w:szCs w:val="24"/>
        </w:rPr>
        <w:t xml:space="preserve">Master of Business Administration | </w:t>
      </w:r>
      <w:r w:rsidRPr="00154959">
        <w:rPr>
          <w:color w:val="000000"/>
          <w:sz w:val="24"/>
          <w:szCs w:val="24"/>
        </w:rPr>
        <w:t>Major: Human Resource Management, NUST Business School</w:t>
      </w:r>
    </w:p>
    <w:p w14:paraId="69175889" w14:textId="6616AC99" w:rsidR="00295D0B" w:rsidRDefault="0056512B">
      <w:pPr>
        <w:tabs>
          <w:tab w:val="right" w:pos="10800"/>
        </w:tabs>
        <w:jc w:val="center"/>
        <w:rPr>
          <w:color w:val="000000"/>
          <w:sz w:val="24"/>
          <w:szCs w:val="24"/>
        </w:rPr>
      </w:pPr>
      <w:r w:rsidRPr="00154959">
        <w:rPr>
          <w:b/>
          <w:color w:val="000000"/>
          <w:sz w:val="24"/>
          <w:szCs w:val="24"/>
        </w:rPr>
        <w:t xml:space="preserve">Bachelors in business administration | </w:t>
      </w:r>
      <w:r w:rsidRPr="00154959">
        <w:rPr>
          <w:color w:val="000000"/>
          <w:sz w:val="24"/>
          <w:szCs w:val="24"/>
        </w:rPr>
        <w:t>Major: International Business &amp; Marketing, NUST Business School</w:t>
      </w:r>
    </w:p>
    <w:p w14:paraId="41950EE1" w14:textId="77777777" w:rsidR="003128F7" w:rsidRDefault="003128F7">
      <w:pPr>
        <w:tabs>
          <w:tab w:val="right" w:pos="10800"/>
        </w:tabs>
        <w:jc w:val="center"/>
        <w:rPr>
          <w:color w:val="000000"/>
          <w:sz w:val="24"/>
          <w:szCs w:val="24"/>
        </w:rPr>
      </w:pPr>
    </w:p>
    <w:p w14:paraId="00C28DE9" w14:textId="555D075D" w:rsidR="003128F7" w:rsidRDefault="003128F7" w:rsidP="003128F7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Volunteer Experience</w:t>
      </w:r>
      <w:r w:rsidR="000D2003">
        <w:rPr>
          <w:b/>
          <w:bCs/>
          <w:sz w:val="24"/>
          <w:szCs w:val="24"/>
        </w:rPr>
        <w:t xml:space="preserve"> and Professional Memberships</w:t>
      </w:r>
    </w:p>
    <w:p w14:paraId="46B43CA6" w14:textId="77777777" w:rsidR="0031084B" w:rsidRPr="003128F7" w:rsidRDefault="0031084B" w:rsidP="003128F7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jc w:val="center"/>
        <w:rPr>
          <w:b/>
          <w:bCs/>
          <w:sz w:val="24"/>
          <w:szCs w:val="24"/>
        </w:rPr>
      </w:pPr>
    </w:p>
    <w:p w14:paraId="4D1AF3D0" w14:textId="0E8789EA" w:rsidR="003128F7" w:rsidRPr="00E52D57" w:rsidRDefault="003128F7" w:rsidP="003128F7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Career Coach Volunteer</w:t>
      </w:r>
      <w:r w:rsidRPr="00E52D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|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NUSTIAN USA Industrial Linkages Team (</w:t>
      </w:r>
      <w:r w:rsidRPr="00E52D57">
        <w:rPr>
          <w:bCs/>
          <w:sz w:val="22"/>
          <w:szCs w:val="22"/>
        </w:rPr>
        <w:t>04/2022 – Present)</w:t>
      </w:r>
    </w:p>
    <w:p w14:paraId="1E084510" w14:textId="77777777" w:rsidR="003128F7" w:rsidRPr="00E52D57" w:rsidRDefault="003128F7" w:rsidP="003128F7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bCs/>
          <w:sz w:val="22"/>
          <w:szCs w:val="22"/>
        </w:rPr>
        <w:t xml:space="preserve">Mentor ISGH Job Networking Group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Pr="00E52D57">
        <w:rPr>
          <w:bCs/>
          <w:sz w:val="22"/>
          <w:szCs w:val="22"/>
        </w:rPr>
        <w:t>03/2022 – Present)</w:t>
      </w:r>
    </w:p>
    <w:p w14:paraId="3E4E29C4" w14:textId="77777777" w:rsidR="003128F7" w:rsidRPr="00E52D57" w:rsidRDefault="003128F7" w:rsidP="003128F7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bCs/>
          <w:sz w:val="22"/>
          <w:szCs w:val="22"/>
        </w:rPr>
        <w:t>Volunteer Between Job Ministry (01/2019 – 06/2019)</w:t>
      </w:r>
    </w:p>
    <w:p w14:paraId="57A50B75" w14:textId="77777777" w:rsidR="003128F7" w:rsidRPr="00E52D57" w:rsidRDefault="003128F7" w:rsidP="003128F7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Fundraising Volunteer </w:t>
      </w:r>
      <w:r w:rsidRPr="00E52D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|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NUSTIAN USA Fundraising Team (</w:t>
      </w:r>
      <w:r w:rsidRPr="00E52D57">
        <w:rPr>
          <w:bCs/>
          <w:sz w:val="22"/>
          <w:szCs w:val="22"/>
        </w:rPr>
        <w:t>04/2022 – Present)</w:t>
      </w:r>
    </w:p>
    <w:p w14:paraId="71B57DBD" w14:textId="607D6647" w:rsidR="003128F7" w:rsidRPr="00E52D57" w:rsidRDefault="003128F7" w:rsidP="003128F7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Fundraising and Food Drive Volunteer </w:t>
      </w:r>
      <w:r w:rsidRPr="00E52D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|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Klein Islamic Center (</w:t>
      </w:r>
      <w:r w:rsidRPr="00E52D57">
        <w:rPr>
          <w:bCs/>
          <w:sz w:val="22"/>
          <w:szCs w:val="22"/>
        </w:rPr>
        <w:t>02/2021 – Present)</w:t>
      </w:r>
    </w:p>
    <w:p w14:paraId="0E94C2A7" w14:textId="24FF5866" w:rsidR="001F0479" w:rsidRPr="00E52D57" w:rsidRDefault="001F0479" w:rsidP="003128F7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bCs/>
          <w:sz w:val="22"/>
          <w:szCs w:val="22"/>
        </w:rPr>
        <w:t xml:space="preserve">Fundraising Volunteer </w:t>
      </w:r>
      <w:r w:rsidRPr="00E52D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|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ICNA </w:t>
      </w:r>
      <w:r w:rsidR="0031084B"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Sister’s Wing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Pr="00E52D57">
        <w:rPr>
          <w:bCs/>
          <w:sz w:val="22"/>
          <w:szCs w:val="22"/>
        </w:rPr>
        <w:t>06/2022 – Present)</w:t>
      </w:r>
    </w:p>
    <w:p w14:paraId="540C56F6" w14:textId="01B1F72F" w:rsidR="00915A8F" w:rsidRPr="00E52D57" w:rsidRDefault="00915A8F" w:rsidP="00915A8F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bCs/>
          <w:sz w:val="22"/>
          <w:szCs w:val="22"/>
        </w:rPr>
        <w:t xml:space="preserve">Community Volunteer </w:t>
      </w:r>
      <w:r w:rsidR="0031084B" w:rsidRPr="00E52D57">
        <w:rPr>
          <w:bCs/>
          <w:sz w:val="22"/>
          <w:szCs w:val="22"/>
        </w:rPr>
        <w:t>for Islamic Arts Festival</w:t>
      </w:r>
      <w:r w:rsidRPr="00E52D5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| </w:t>
      </w:r>
      <w:r w:rsidRPr="00E52D57">
        <w:rPr>
          <w:rFonts w:asciiTheme="minorHAnsi" w:hAnsiTheme="minorHAnsi" w:cstheme="minorHAnsi"/>
          <w:bCs/>
          <w:color w:val="000000"/>
          <w:sz w:val="22"/>
          <w:szCs w:val="22"/>
        </w:rPr>
        <w:t>Masjid Al-Salam (</w:t>
      </w:r>
      <w:r w:rsidRPr="00E52D57">
        <w:rPr>
          <w:bCs/>
          <w:sz w:val="22"/>
          <w:szCs w:val="22"/>
        </w:rPr>
        <w:t>01/2019 – 10/2022)</w:t>
      </w:r>
    </w:p>
    <w:p w14:paraId="108351EE" w14:textId="77777777" w:rsidR="004955AC" w:rsidRDefault="004955AC" w:rsidP="00915A8F">
      <w:pPr>
        <w:tabs>
          <w:tab w:val="right" w:pos="10800"/>
        </w:tabs>
        <w:jc w:val="center"/>
        <w:rPr>
          <w:bCs/>
        </w:rPr>
      </w:pPr>
    </w:p>
    <w:p w14:paraId="0283AA59" w14:textId="4EE4110D" w:rsidR="004955AC" w:rsidRPr="00E52D57" w:rsidRDefault="004955AC" w:rsidP="00915A8F">
      <w:pPr>
        <w:tabs>
          <w:tab w:val="right" w:pos="10800"/>
        </w:tabs>
        <w:jc w:val="center"/>
        <w:rPr>
          <w:bCs/>
          <w:sz w:val="22"/>
          <w:szCs w:val="22"/>
        </w:rPr>
      </w:pPr>
      <w:r w:rsidRPr="00E52D57">
        <w:rPr>
          <w:bCs/>
          <w:sz w:val="22"/>
          <w:szCs w:val="22"/>
        </w:rPr>
        <w:t xml:space="preserve">Professional Membership Association for Talent Development </w:t>
      </w:r>
      <w:r w:rsidRPr="00E52D57">
        <w:rPr>
          <w:b/>
          <w:sz w:val="22"/>
          <w:szCs w:val="22"/>
        </w:rPr>
        <w:t>(ATD)</w:t>
      </w:r>
      <w:r w:rsidR="00D3710B" w:rsidRPr="00E52D57">
        <w:rPr>
          <w:bCs/>
          <w:sz w:val="22"/>
          <w:szCs w:val="22"/>
        </w:rPr>
        <w:t xml:space="preserve"> Jan 2023-Date</w:t>
      </w:r>
    </w:p>
    <w:p w14:paraId="3703269A" w14:textId="7108923E" w:rsidR="00D3710B" w:rsidRPr="00E52D57" w:rsidRDefault="00D3710B" w:rsidP="00915A8F">
      <w:pPr>
        <w:tabs>
          <w:tab w:val="right" w:pos="10800"/>
        </w:tabs>
        <w:jc w:val="center"/>
        <w:rPr>
          <w:color w:val="000000"/>
          <w:sz w:val="28"/>
          <w:szCs w:val="28"/>
        </w:rPr>
      </w:pPr>
      <w:r w:rsidRPr="00E52D57">
        <w:rPr>
          <w:bCs/>
          <w:sz w:val="22"/>
          <w:szCs w:val="22"/>
        </w:rPr>
        <w:t xml:space="preserve">Professional Membership </w:t>
      </w:r>
      <w:r w:rsidR="000D2003" w:rsidRPr="00E52D57">
        <w:rPr>
          <w:bCs/>
          <w:sz w:val="22"/>
          <w:szCs w:val="22"/>
        </w:rPr>
        <w:t xml:space="preserve">for </w:t>
      </w:r>
      <w:r w:rsidRPr="00E52D57">
        <w:rPr>
          <w:bCs/>
          <w:sz w:val="22"/>
          <w:szCs w:val="22"/>
        </w:rPr>
        <w:t xml:space="preserve">Society of Human Resource and Management </w:t>
      </w:r>
      <w:r w:rsidRPr="00E52D57">
        <w:rPr>
          <w:b/>
          <w:sz w:val="22"/>
          <w:szCs w:val="22"/>
        </w:rPr>
        <w:t>(SHRM)</w:t>
      </w:r>
      <w:r w:rsidRPr="00E52D57">
        <w:rPr>
          <w:bCs/>
          <w:sz w:val="22"/>
          <w:szCs w:val="22"/>
        </w:rPr>
        <w:t xml:space="preserve"> Dec 2021-Date</w:t>
      </w:r>
    </w:p>
    <w:p w14:paraId="3FAC73FC" w14:textId="77777777" w:rsidR="00295D0B" w:rsidRPr="00154959" w:rsidRDefault="00295D0B">
      <w:pPr>
        <w:tabs>
          <w:tab w:val="right" w:pos="10800"/>
        </w:tabs>
        <w:jc w:val="center"/>
        <w:rPr>
          <w:b/>
          <w:sz w:val="24"/>
          <w:szCs w:val="24"/>
        </w:rPr>
      </w:pPr>
    </w:p>
    <w:p w14:paraId="6EF15468" w14:textId="61FEFE98" w:rsidR="00AD453A" w:rsidRPr="00154959" w:rsidRDefault="00AD453A">
      <w:pPr>
        <w:tabs>
          <w:tab w:val="right" w:pos="10800"/>
        </w:tabs>
        <w:spacing w:after="240"/>
        <w:jc w:val="center"/>
        <w:rPr>
          <w:sz w:val="24"/>
          <w:szCs w:val="24"/>
        </w:rPr>
      </w:pPr>
    </w:p>
    <w:sectPr w:rsidR="00AD453A" w:rsidRPr="0015495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AB0"/>
    <w:multiLevelType w:val="multilevel"/>
    <w:tmpl w:val="03A2C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7E665C7"/>
    <w:multiLevelType w:val="multilevel"/>
    <w:tmpl w:val="B966007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74C6D9F"/>
    <w:multiLevelType w:val="multilevel"/>
    <w:tmpl w:val="8098D42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607810980">
    <w:abstractNumId w:val="1"/>
  </w:num>
  <w:num w:numId="2" w16cid:durableId="1848710228">
    <w:abstractNumId w:val="2"/>
  </w:num>
  <w:num w:numId="3" w16cid:durableId="87007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0B"/>
    <w:rsid w:val="000D2003"/>
    <w:rsid w:val="00154959"/>
    <w:rsid w:val="001D0042"/>
    <w:rsid w:val="001F0479"/>
    <w:rsid w:val="00295D0B"/>
    <w:rsid w:val="0031084B"/>
    <w:rsid w:val="003128F7"/>
    <w:rsid w:val="00392082"/>
    <w:rsid w:val="003F77A0"/>
    <w:rsid w:val="004955AC"/>
    <w:rsid w:val="00521D1A"/>
    <w:rsid w:val="0056512B"/>
    <w:rsid w:val="0057728E"/>
    <w:rsid w:val="005E2F38"/>
    <w:rsid w:val="00601879"/>
    <w:rsid w:val="00684A42"/>
    <w:rsid w:val="00833720"/>
    <w:rsid w:val="008959F7"/>
    <w:rsid w:val="00915A8F"/>
    <w:rsid w:val="009E4D5D"/>
    <w:rsid w:val="00AD453A"/>
    <w:rsid w:val="00B12E95"/>
    <w:rsid w:val="00B37E78"/>
    <w:rsid w:val="00D3710B"/>
    <w:rsid w:val="00DD1FF1"/>
    <w:rsid w:val="00DE47B5"/>
    <w:rsid w:val="00E37B98"/>
    <w:rsid w:val="00E52D57"/>
    <w:rsid w:val="00EA263C"/>
    <w:rsid w:val="00F8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D7991"/>
  <w15:docId w15:val="{46572417-2017-4457-BFA6-6968A809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0D4"/>
  </w:style>
  <w:style w:type="paragraph" w:styleId="Heading1">
    <w:name w:val="heading 1"/>
    <w:basedOn w:val="Normal"/>
    <w:next w:val="Normal"/>
    <w:link w:val="Heading1Char"/>
    <w:uiPriority w:val="9"/>
    <w:qFormat/>
    <w:rsid w:val="00A50DD0"/>
    <w:pPr>
      <w:keepNext/>
      <w:keepLines/>
      <w:ind w:right="7920" w:firstLine="144"/>
      <w:outlineLvl w:val="0"/>
    </w:pPr>
    <w:rPr>
      <w:rFonts w:ascii="Cambria" w:eastAsiaTheme="majorEastAsia" w:hAnsi="Cambria" w:cstheme="majorBidi"/>
      <w:b/>
      <w:bCs/>
      <w:smallCaps/>
      <w:spacing w:val="40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20C6E"/>
    <w:pPr>
      <w:pBdr>
        <w:top w:val="single" w:sz="18" w:space="1" w:color="0070C0"/>
      </w:pBdr>
      <w:ind w:right="0" w:firstLine="0"/>
      <w:jc w:val="center"/>
      <w:outlineLvl w:val="1"/>
    </w:pPr>
    <w:rPr>
      <w:rFonts w:asciiTheme="minorHAnsi" w:hAnsiTheme="minorHAnsi" w:cstheme="minorHAnsi"/>
      <w:color w:val="000000" w:themeColor="text1"/>
      <w:spacing w:val="2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D879C1"/>
    <w:pPr>
      <w:pBdr>
        <w:bottom w:val="single" w:sz="18" w:space="1" w:color="0070C0"/>
      </w:pBdr>
      <w:tabs>
        <w:tab w:val="right" w:pos="10800"/>
      </w:tabs>
      <w:ind w:right="0" w:firstLine="0"/>
      <w:jc w:val="center"/>
      <w:outlineLvl w:val="2"/>
    </w:pPr>
    <w:rPr>
      <w:rFonts w:asciiTheme="minorHAnsi" w:hAnsiTheme="minorHAnsi" w:cstheme="minorHAnsi"/>
      <w:color w:val="000000" w:themeColor="text1"/>
      <w:spacing w:val="20"/>
      <w:sz w:val="44"/>
      <w:szCs w:val="4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6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6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662A"/>
    <w:rPr>
      <w:color w:val="0070C0"/>
      <w:u w:val="single"/>
    </w:rPr>
  </w:style>
  <w:style w:type="paragraph" w:styleId="ListParagraph">
    <w:name w:val="List Paragraph"/>
    <w:basedOn w:val="Normal"/>
    <w:uiPriority w:val="34"/>
    <w:qFormat/>
    <w:rsid w:val="006012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E7BC2"/>
  </w:style>
  <w:style w:type="paragraph" w:styleId="NormalWeb">
    <w:name w:val="Normal (Web)"/>
    <w:basedOn w:val="Normal"/>
    <w:uiPriority w:val="99"/>
    <w:semiHidden/>
    <w:rsid w:val="00F3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1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1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C11E5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vparagraphAfter4pt">
    <w:name w:val="Style cv paragraph + After:  4 pt"/>
    <w:basedOn w:val="Normal"/>
    <w:link w:val="StylecvparagraphAfter4ptChar"/>
    <w:rsid w:val="00A85E67"/>
    <w:pPr>
      <w:spacing w:after="80" w:line="240" w:lineRule="auto"/>
      <w:jc w:val="both"/>
    </w:pPr>
    <w:rPr>
      <w:rFonts w:ascii="Cambria" w:eastAsia="Times New Roman" w:hAnsi="Cambria" w:cs="Times New Roman"/>
      <w:spacing w:val="-2"/>
      <w:kern w:val="20"/>
    </w:rPr>
  </w:style>
  <w:style w:type="character" w:customStyle="1" w:styleId="StylecvparagraphAfter4ptChar">
    <w:name w:val="Style cv paragraph + After:  4 pt Char"/>
    <w:link w:val="StylecvparagraphAfter4pt"/>
    <w:rsid w:val="00A85E67"/>
    <w:rPr>
      <w:rFonts w:ascii="Cambria" w:eastAsia="Times New Roman" w:hAnsi="Cambria" w:cs="Times New Roman"/>
      <w:spacing w:val="-2"/>
      <w:kern w:val="20"/>
      <w:szCs w:val="20"/>
    </w:rPr>
  </w:style>
  <w:style w:type="paragraph" w:customStyle="1" w:styleId="Normal1">
    <w:name w:val="Normal1"/>
    <w:rsid w:val="00121164"/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50DD0"/>
    <w:rPr>
      <w:rFonts w:ascii="Cambria" w:eastAsiaTheme="majorEastAsia" w:hAnsi="Cambria" w:cstheme="majorBidi"/>
      <w:b/>
      <w:bCs/>
      <w:smallCaps/>
      <w:spacing w:val="4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C6E"/>
    <w:rPr>
      <w:rFonts w:eastAsiaTheme="majorEastAsia" w:cstheme="minorHAnsi"/>
      <w:b/>
      <w:bCs/>
      <w:smallCaps/>
      <w:color w:val="000000" w:themeColor="text1"/>
      <w:spacing w:val="2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879C1"/>
    <w:rPr>
      <w:rFonts w:eastAsiaTheme="majorEastAsia" w:cstheme="minorHAnsi"/>
      <w:b/>
      <w:bCs/>
      <w:smallCaps/>
      <w:color w:val="000000" w:themeColor="text1"/>
      <w:spacing w:val="20"/>
      <w:sz w:val="44"/>
      <w:szCs w:val="44"/>
      <w:lang w:val="en-GB"/>
    </w:rPr>
  </w:style>
  <w:style w:type="paragraph" w:customStyle="1" w:styleId="Default">
    <w:name w:val="Default"/>
    <w:rsid w:val="00264494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table" w:customStyle="1" w:styleId="LetterTable">
    <w:name w:val="Letter Table"/>
    <w:basedOn w:val="TableNormal"/>
    <w:uiPriority w:val="99"/>
    <w:rsid w:val="00192E20"/>
    <w:pPr>
      <w:spacing w:before="40" w:line="240" w:lineRule="auto"/>
      <w:ind w:left="144" w:right="144"/>
    </w:pPr>
    <w:rPr>
      <w:color w:val="595959" w:themeColor="text1" w:themeTint="A6"/>
      <w:lang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F81BD" w:themeColor="accent1"/>
        <w:sz w:val="22"/>
      </w:rPr>
    </w:tblStylePr>
    <w:tblStylePr w:type="firstCol">
      <w:rPr>
        <w:b/>
      </w:rPr>
    </w:tblStylePr>
  </w:style>
  <w:style w:type="paragraph" w:styleId="Revision">
    <w:name w:val="Revision"/>
    <w:hidden/>
    <w:uiPriority w:val="99"/>
    <w:semiHidden/>
    <w:rsid w:val="00965CD0"/>
    <w:pPr>
      <w:spacing w:line="240" w:lineRule="auto"/>
    </w:pPr>
    <w:rPr>
      <w:rFonts w:ascii="Candara" w:hAnsi="Candara"/>
    </w:rPr>
  </w:style>
  <w:style w:type="character" w:styleId="Strong">
    <w:name w:val="Strong"/>
    <w:basedOn w:val="DefaultParagraphFont"/>
    <w:uiPriority w:val="22"/>
    <w:qFormat/>
    <w:rsid w:val="009A18EE"/>
    <w:rPr>
      <w:b/>
      <w:bCs/>
    </w:rPr>
  </w:style>
  <w:style w:type="paragraph" w:customStyle="1" w:styleId="ResumeText">
    <w:name w:val="Resume Text"/>
    <w:basedOn w:val="Normal"/>
    <w:qFormat/>
    <w:rsid w:val="008B593F"/>
    <w:pPr>
      <w:spacing w:before="40" w:after="40" w:line="288" w:lineRule="auto"/>
      <w:ind w:right="1440"/>
    </w:pPr>
    <w:rPr>
      <w:color w:val="595959" w:themeColor="text1" w:themeTint="A6"/>
      <w:kern w:val="20"/>
      <w:lang w:eastAsia="ja-JP"/>
    </w:rPr>
  </w:style>
  <w:style w:type="table" w:customStyle="1" w:styleId="ResumeTable">
    <w:name w:val="Resume Table"/>
    <w:basedOn w:val="TableNormal"/>
    <w:uiPriority w:val="99"/>
    <w:rsid w:val="008B593F"/>
    <w:pPr>
      <w:spacing w:before="40" w:after="160" w:line="288" w:lineRule="auto"/>
    </w:pPr>
    <w:rPr>
      <w:color w:val="595959" w:themeColor="text1" w:themeTint="A6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2"/>
    <w:unhideWhenUsed/>
    <w:qFormat/>
    <w:rsid w:val="008B593F"/>
    <w:rPr>
      <w:color w:val="4F81BD" w:themeColor="accent1"/>
    </w:rPr>
  </w:style>
  <w:style w:type="paragraph" w:customStyle="1" w:styleId="ContactInfo">
    <w:name w:val="Contact Info"/>
    <w:basedOn w:val="Normal"/>
    <w:uiPriority w:val="2"/>
    <w:qFormat/>
    <w:rsid w:val="008B593F"/>
    <w:pPr>
      <w:spacing w:before="40" w:line="240" w:lineRule="auto"/>
      <w:jc w:val="right"/>
    </w:pPr>
    <w:rPr>
      <w:color w:val="595959" w:themeColor="text1" w:themeTint="A6"/>
      <w:kern w:val="20"/>
      <w:sz w:val="18"/>
      <w:lang w:eastAsia="ja-JP"/>
    </w:rPr>
  </w:style>
  <w:style w:type="paragraph" w:customStyle="1" w:styleId="Name">
    <w:name w:val="Name"/>
    <w:basedOn w:val="Normal"/>
    <w:next w:val="Normal"/>
    <w:uiPriority w:val="1"/>
    <w:qFormat/>
    <w:rsid w:val="008B593F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 w:after="16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B593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B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B5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571F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40" w:after="160" w:line="288" w:lineRule="auto"/>
      <w:ind w:left="144" w:right="144"/>
    </w:pPr>
    <w:rPr>
      <w:color w:val="595959"/>
    </w:rPr>
    <w:tblPr>
      <w:tblStyleRowBandSize w:val="1"/>
      <w:tblStyleColBandSize w:val="1"/>
      <w:tblCellMar>
        <w:top w:w="144" w:type="dxa"/>
        <w:left w:w="0" w:type="dxa"/>
        <w:bottom w:w="144" w:type="dxa"/>
        <w:right w:w="0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E61A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rsid w:val="006372D9"/>
    <w:pPr>
      <w:tabs>
        <w:tab w:val="right" w:pos="855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6372D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pPr>
      <w:spacing w:before="40" w:after="160" w:line="288" w:lineRule="auto"/>
      <w:ind w:left="144" w:right="144"/>
    </w:pPr>
    <w:rPr>
      <w:color w:val="595959"/>
    </w:rPr>
    <w:tblPr>
      <w:tblStyleRowBandSize w:val="1"/>
      <w:tblStyleColBandSize w:val="1"/>
      <w:tblCellMar>
        <w:top w:w="144" w:type="dxa"/>
        <w:left w:w="0" w:type="dxa"/>
        <w:bottom w:w="144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erum-akmal-MBAHRM" TargetMode="External"/><Relationship Id="rId3" Type="http://schemas.openxmlformats.org/officeDocument/2006/relationships/styles" Target="styles.xml"/><Relationship Id="rId7" Type="http://schemas.openxmlformats.org/officeDocument/2006/relationships/hyperlink" Target="mailto:erumakmal86@gmail.com%20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umakmal86@gmail.com%20%2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B7DDE8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70C0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rgsR42Ut78j3XqaIM486/Yo+HQ==">AMUW2mXUA5qYQWy7TP2XWIOfhyG01FaPKJ3F+IJjPn0ylQkayuNCNdxf6idBwrbLsD3+pyVLQpKZPKoxek+YE42zC8rpGhK+UR1z2/JSlamKq8Cj9xBMUxpG80Gx+Vhl3I9Pwy6G7Ot3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Griphook Fidelius</dc:creator>
  <cp:lastModifiedBy>Erum Akmal</cp:lastModifiedBy>
  <cp:revision>11</cp:revision>
  <cp:lastPrinted>2023-05-09T02:47:00Z</cp:lastPrinted>
  <dcterms:created xsi:type="dcterms:W3CDTF">2023-05-07T04:09:00Z</dcterms:created>
  <dcterms:modified xsi:type="dcterms:W3CDTF">2023-05-11T16:23:00Z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0x0101003D9E9AC870A75549A443DCB4AF6CF4BE</vt:lpwstr>
  </property>
</Properties>
</file>